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6C4A" w14:textId="1950CCAB" w:rsidR="0017223D" w:rsidRPr="00D10111" w:rsidRDefault="0017223D" w:rsidP="0017223D">
      <w:pPr>
        <w:jc w:val="both"/>
        <w:rPr>
          <w:rFonts w:ascii="Lato Medium" w:hAnsi="Lato Medium"/>
          <w:i/>
          <w:iCs/>
          <w:color w:val="FF0000"/>
          <w:lang w:val="fr-FR"/>
        </w:rPr>
      </w:pPr>
      <w:r w:rsidRPr="00D10111">
        <w:rPr>
          <w:rFonts w:ascii="Lato Medium" w:hAnsi="Lato Medium"/>
          <w:i/>
          <w:iCs/>
          <w:color w:val="FF0000"/>
          <w:lang w:val="fr-FR"/>
        </w:rPr>
        <w:t>Cet exemple est une invitation pour les inscriptions qui peuvent être partagées avec les contacts académiques au sein des institutions, afin de les inviter à s’inscrire directement auprès de QS s’ils souhaitent participer à l’enquête.</w:t>
      </w:r>
    </w:p>
    <w:p w14:paraId="44EC8610" w14:textId="1E5DA862" w:rsidR="00CA03F5" w:rsidRPr="00D10111" w:rsidRDefault="0017223D" w:rsidP="00CA03F5">
      <w:pPr>
        <w:jc w:val="both"/>
        <w:rPr>
          <w:rFonts w:ascii="Lato Medium" w:hAnsi="Lato Medium"/>
          <w:i/>
          <w:iCs/>
          <w:color w:val="FF0000"/>
          <w:lang w:val="fr-FR"/>
        </w:rPr>
      </w:pPr>
      <w:r w:rsidRPr="00D10111">
        <w:rPr>
          <w:rFonts w:ascii="Lato Medium" w:hAnsi="Lato Medium"/>
          <w:i/>
          <w:iCs/>
          <w:color w:val="FF0000"/>
          <w:lang w:val="fr-FR"/>
        </w:rPr>
        <w:t xml:space="preserve">Il n’est pas permis d’utiliser des bannières promotionnelles, des liens ainsi que des références à </w:t>
      </w:r>
      <w:r w:rsidR="00F105CA" w:rsidRPr="00D10111">
        <w:rPr>
          <w:rFonts w:ascii="Lato Medium" w:hAnsi="Lato Medium"/>
          <w:i/>
          <w:iCs/>
          <w:color w:val="FF0000"/>
          <w:lang w:val="fr-FR"/>
        </w:rPr>
        <w:t>quel</w:t>
      </w:r>
      <w:r w:rsidR="00F105CA">
        <w:rPr>
          <w:rFonts w:ascii="Lato Medium" w:hAnsi="Lato Medium"/>
          <w:i/>
          <w:iCs/>
          <w:color w:val="FF0000"/>
          <w:lang w:val="fr-FR"/>
        </w:rPr>
        <w:t xml:space="preserve">que </w:t>
      </w:r>
      <w:r w:rsidR="00F105CA" w:rsidRPr="00D10111">
        <w:rPr>
          <w:rFonts w:ascii="Lato Medium" w:hAnsi="Lato Medium"/>
          <w:i/>
          <w:iCs/>
          <w:color w:val="FF0000"/>
          <w:lang w:val="fr-FR"/>
        </w:rPr>
        <w:t>autre</w:t>
      </w:r>
      <w:r w:rsidRPr="00D10111">
        <w:rPr>
          <w:rFonts w:ascii="Lato Medium" w:hAnsi="Lato Medium"/>
          <w:i/>
          <w:iCs/>
          <w:color w:val="FF0000"/>
          <w:lang w:val="fr-FR"/>
        </w:rPr>
        <w:t xml:space="preserve"> information à propos de l’université (telle que sa performance) dans </w:t>
      </w:r>
      <w:proofErr w:type="gramStart"/>
      <w:r w:rsidRPr="00D10111">
        <w:rPr>
          <w:rFonts w:ascii="Lato Medium" w:hAnsi="Lato Medium"/>
          <w:i/>
          <w:iCs/>
          <w:color w:val="FF0000"/>
          <w:lang w:val="fr-FR"/>
        </w:rPr>
        <w:t>cet email</w:t>
      </w:r>
      <w:proofErr w:type="gramEnd"/>
      <w:r w:rsidRPr="00D10111">
        <w:rPr>
          <w:rFonts w:ascii="Lato Medium" w:hAnsi="Lato Medium"/>
          <w:i/>
          <w:iCs/>
          <w:color w:val="FF0000"/>
          <w:lang w:val="fr-FR"/>
        </w:rPr>
        <w:t xml:space="preserve">.  </w:t>
      </w:r>
      <w:r w:rsidR="00CA03F5" w:rsidRPr="00D10111">
        <w:rPr>
          <w:rFonts w:ascii="Lato Medium" w:hAnsi="Lato Medium"/>
          <w:i/>
          <w:iCs/>
          <w:color w:val="FF0000"/>
          <w:lang w:val="fr-FR"/>
        </w:rPr>
        <w:t>Mis</w:t>
      </w:r>
      <w:r w:rsidR="00F105CA">
        <w:rPr>
          <w:rFonts w:ascii="Lato Medium" w:hAnsi="Lato Medium"/>
          <w:i/>
          <w:iCs/>
          <w:color w:val="FF0000"/>
          <w:lang w:val="fr-FR"/>
        </w:rPr>
        <w:t>e</w:t>
      </w:r>
      <w:r w:rsidR="00CA03F5" w:rsidRPr="00D10111">
        <w:rPr>
          <w:rFonts w:ascii="Lato Medium" w:hAnsi="Lato Medium"/>
          <w:i/>
          <w:iCs/>
          <w:color w:val="FF0000"/>
          <w:lang w:val="fr-FR"/>
        </w:rPr>
        <w:t xml:space="preserve"> à part une personnalisation basique telle que le logo de l’université tel qu’il apparait normalement dans les communications standard, ou l’insertion du nom de l’individu au sein de l’université qui suggère le contact, le texte ci-dessous ne doit être en aucun cas changé sans consultation préalable.</w:t>
      </w:r>
    </w:p>
    <w:p w14:paraId="4ACCC34F" w14:textId="0413E16B" w:rsidR="00CA03F5" w:rsidRPr="00D10111" w:rsidRDefault="00CA03F5" w:rsidP="00CA03F5">
      <w:pPr>
        <w:jc w:val="both"/>
        <w:rPr>
          <w:rFonts w:ascii="Lato Medium" w:hAnsi="Lato Medium"/>
          <w:i/>
          <w:iCs/>
          <w:color w:val="FF0000"/>
          <w:lang w:val="fr-FR"/>
        </w:rPr>
      </w:pPr>
      <w:r w:rsidRPr="00D10111">
        <w:rPr>
          <w:rFonts w:ascii="Lato Medium" w:hAnsi="Lato Medium"/>
          <w:i/>
          <w:iCs/>
          <w:color w:val="FF0000"/>
          <w:lang w:val="fr-FR"/>
        </w:rPr>
        <w:t xml:space="preserve">Nous avons par le passé reçu des questions à propos de l’utilisation des </w:t>
      </w:r>
      <w:proofErr w:type="gramStart"/>
      <w:r w:rsidRPr="00D10111">
        <w:rPr>
          <w:rFonts w:ascii="Lato Medium" w:hAnsi="Lato Medium"/>
          <w:i/>
          <w:iCs/>
          <w:color w:val="FF0000"/>
          <w:lang w:val="fr-FR"/>
        </w:rPr>
        <w:t>emails</w:t>
      </w:r>
      <w:proofErr w:type="gramEnd"/>
      <w:r w:rsidRPr="00D10111">
        <w:rPr>
          <w:rFonts w:ascii="Lato Medium" w:hAnsi="Lato Medium"/>
          <w:i/>
          <w:iCs/>
          <w:color w:val="FF0000"/>
          <w:lang w:val="fr-FR"/>
        </w:rPr>
        <w:t xml:space="preserve"> et s’ils étaient conforme</w:t>
      </w:r>
      <w:r w:rsidR="004E3D71" w:rsidRPr="00D10111">
        <w:rPr>
          <w:rFonts w:ascii="Lato Medium" w:hAnsi="Lato Medium"/>
          <w:i/>
          <w:iCs/>
          <w:color w:val="FF0000"/>
          <w:lang w:val="fr-FR"/>
        </w:rPr>
        <w:t>s</w:t>
      </w:r>
      <w:r w:rsidRPr="00D10111">
        <w:rPr>
          <w:rFonts w:ascii="Lato Medium" w:hAnsi="Lato Medium"/>
          <w:i/>
          <w:iCs/>
          <w:color w:val="FF0000"/>
          <w:lang w:val="fr-FR"/>
        </w:rPr>
        <w:t xml:space="preserve"> avec nos </w:t>
      </w:r>
      <w:r w:rsidR="00964F0E" w:rsidRPr="00D10111">
        <w:rPr>
          <w:rFonts w:ascii="Lato Medium" w:hAnsi="Lato Medium"/>
          <w:i/>
          <w:iCs/>
          <w:color w:val="FF0000"/>
          <w:lang w:val="fr-FR"/>
        </w:rPr>
        <w:t>lignes directrices.</w:t>
      </w:r>
      <w:r w:rsidRPr="00D10111">
        <w:rPr>
          <w:rFonts w:ascii="Lato Medium" w:hAnsi="Lato Medium"/>
          <w:i/>
          <w:iCs/>
          <w:color w:val="FF0000"/>
          <w:lang w:val="fr-FR"/>
        </w:rPr>
        <w:t xml:space="preserve"> </w:t>
      </w:r>
    </w:p>
    <w:p w14:paraId="63B09CD2" w14:textId="11103BB8" w:rsidR="0017223D" w:rsidRPr="00D10111" w:rsidRDefault="00D436D0" w:rsidP="00D436D0">
      <w:pPr>
        <w:jc w:val="both"/>
        <w:rPr>
          <w:rFonts w:ascii="Lato Medium" w:hAnsi="Lato Medium"/>
          <w:i/>
          <w:iCs/>
          <w:color w:val="FF0000"/>
          <w:lang w:val="fr-FR"/>
        </w:rPr>
      </w:pPr>
      <w:bookmarkStart w:id="0" w:name="_Hlk22136879"/>
      <w:r w:rsidRPr="00D10111">
        <w:rPr>
          <w:rFonts w:ascii="Lato Medium" w:hAnsi="Lato Medium"/>
          <w:i/>
          <w:iCs/>
          <w:color w:val="FF0000"/>
          <w:lang w:val="fr-FR"/>
        </w:rPr>
        <w:t xml:space="preserve">Afin d’éviter toute ambiguïté nous avons préparé </w:t>
      </w:r>
      <w:r w:rsidR="00F105CA">
        <w:rPr>
          <w:rFonts w:ascii="Lato Medium" w:hAnsi="Lato Medium"/>
          <w:i/>
          <w:iCs/>
          <w:color w:val="FF0000"/>
          <w:lang w:val="fr-FR"/>
        </w:rPr>
        <w:t>d</w:t>
      </w:r>
      <w:r w:rsidRPr="00D10111">
        <w:rPr>
          <w:rFonts w:ascii="Lato Medium" w:hAnsi="Lato Medium"/>
          <w:i/>
          <w:iCs/>
          <w:color w:val="FF0000"/>
          <w:lang w:val="fr-FR"/>
        </w:rPr>
        <w:t>es exemples dont il est recommandé de ne pas dévie</w:t>
      </w:r>
      <w:r w:rsidR="00F82705" w:rsidRPr="00D10111">
        <w:rPr>
          <w:rFonts w:ascii="Lato Medium" w:hAnsi="Lato Medium"/>
          <w:i/>
          <w:iCs/>
          <w:color w:val="FF0000"/>
          <w:lang w:val="fr-FR"/>
        </w:rPr>
        <w:t>r</w:t>
      </w:r>
      <w:r w:rsidRPr="00D10111">
        <w:rPr>
          <w:rFonts w:ascii="Lato Medium" w:hAnsi="Lato Medium"/>
          <w:i/>
          <w:iCs/>
          <w:color w:val="FF0000"/>
          <w:lang w:val="fr-FR"/>
        </w:rPr>
        <w:t xml:space="preserve"> sans que nous</w:t>
      </w:r>
      <w:r w:rsidR="00F82705" w:rsidRPr="00D10111">
        <w:rPr>
          <w:rFonts w:ascii="Lato Medium" w:hAnsi="Lato Medium"/>
          <w:i/>
          <w:iCs/>
          <w:color w:val="FF0000"/>
          <w:lang w:val="fr-FR"/>
        </w:rPr>
        <w:t xml:space="preserve"> ne</w:t>
      </w:r>
      <w:r w:rsidRPr="00D10111">
        <w:rPr>
          <w:rFonts w:ascii="Lato Medium" w:hAnsi="Lato Medium"/>
          <w:i/>
          <w:iCs/>
          <w:color w:val="FF0000"/>
          <w:lang w:val="fr-FR"/>
        </w:rPr>
        <w:t xml:space="preserve"> soyons consultés au préalable (nous sommes conscients que les prérequis locaux de même que la culture puissent avoir une incidence sur quelques modifications et sommes ouverts à tout retour)</w:t>
      </w:r>
      <w:r w:rsidR="00F105CA" w:rsidRPr="00D10111">
        <w:rPr>
          <w:rFonts w:ascii="Lato Medium" w:hAnsi="Lato Medium"/>
          <w:i/>
          <w:iCs/>
          <w:color w:val="FF0000"/>
          <w:lang w:val="fr-FR"/>
        </w:rPr>
        <w:t>.</w:t>
      </w:r>
      <w:r w:rsidRPr="00D10111">
        <w:rPr>
          <w:rFonts w:ascii="Lato Medium" w:hAnsi="Lato Medium"/>
          <w:i/>
          <w:iCs/>
          <w:color w:val="FF0000"/>
          <w:lang w:val="fr-FR"/>
        </w:rPr>
        <w:t xml:space="preserve"> Si vous souhaitez une traduction, merci de nous en faire part. </w:t>
      </w:r>
      <w:bookmarkEnd w:id="0"/>
    </w:p>
    <w:p w14:paraId="6B8D3D8C" w14:textId="33E3CE87" w:rsidR="00440E40" w:rsidRPr="00D436D0" w:rsidRDefault="00E04E8D">
      <w:pPr>
        <w:rPr>
          <w:rFonts w:ascii="Lato Medium" w:hAnsi="Lato Medium"/>
          <w:lang w:val="fr-FR"/>
        </w:rPr>
      </w:pPr>
      <w:r w:rsidRPr="00D436D0">
        <w:rPr>
          <w:rFonts w:ascii="Lato Medium" w:hAnsi="Lato Medium"/>
          <w:lang w:val="fr-FR"/>
        </w:rPr>
        <w:t>Cher</w:t>
      </w:r>
      <w:r w:rsidR="00F105CA">
        <w:rPr>
          <w:rFonts w:ascii="Lato Medium" w:hAnsi="Lato Medium"/>
          <w:lang w:val="fr-FR"/>
        </w:rPr>
        <w:t>/Chère</w:t>
      </w:r>
    </w:p>
    <w:p w14:paraId="3C4968C3" w14:textId="7E1C595E" w:rsidR="00E04E8D" w:rsidRPr="00D436D0" w:rsidRDefault="00E04E8D" w:rsidP="00D651A9">
      <w:pPr>
        <w:jc w:val="both"/>
        <w:rPr>
          <w:rFonts w:ascii="Lato" w:eastAsia="Times New Roman" w:hAnsi="Lato" w:cs="Arial"/>
          <w:color w:val="808080"/>
          <w:lang w:val="fr-FR" w:eastAsia="en-GB"/>
        </w:rPr>
      </w:pPr>
      <w:r w:rsidRPr="00D436D0">
        <w:rPr>
          <w:rFonts w:ascii="Lato" w:hAnsi="Lato"/>
          <w:lang w:val="fr-FR"/>
        </w:rPr>
        <w:t>La réputation académique est un facteur essentiel pour les institutions de l’enseignement supérieur. Nous vous invitons à rejoindre</w:t>
      </w:r>
      <w:r w:rsidR="003A7DFA" w:rsidRPr="00D436D0">
        <w:rPr>
          <w:rFonts w:ascii="Lato" w:hAnsi="Lato"/>
          <w:lang w:val="fr-FR"/>
        </w:rPr>
        <w:t xml:space="preserve"> de nombreux experts de l’enseignement supérieur afin de partager votre opinion avec </w:t>
      </w:r>
      <w:hyperlink r:id="rId5" w:history="1">
        <w:r w:rsidR="003A7DFA" w:rsidRPr="00D436D0">
          <w:rPr>
            <w:rStyle w:val="Hyperlink"/>
            <w:rFonts w:ascii="Lato" w:hAnsi="Lato"/>
            <w:lang w:val="fr-FR"/>
          </w:rPr>
          <w:t>QS</w:t>
        </w:r>
      </w:hyperlink>
      <w:r w:rsidR="003A7DFA" w:rsidRPr="00D436D0">
        <w:rPr>
          <w:rFonts w:ascii="Lato" w:hAnsi="Lato"/>
          <w:lang w:val="fr-FR"/>
        </w:rPr>
        <w:t xml:space="preserve"> à propos des meilleures universités au monde</w:t>
      </w:r>
      <w:r w:rsidR="00F105CA">
        <w:rPr>
          <w:rFonts w:ascii="Lato" w:hAnsi="Lato"/>
          <w:lang w:val="fr-FR"/>
        </w:rPr>
        <w:t>.</w:t>
      </w:r>
    </w:p>
    <w:p w14:paraId="18171C6E" w14:textId="6A8A8A92" w:rsidR="0063085A" w:rsidRPr="00D436D0" w:rsidRDefault="0063085A" w:rsidP="00D651A9">
      <w:pPr>
        <w:jc w:val="both"/>
        <w:rPr>
          <w:rFonts w:ascii="Lato Medium" w:hAnsi="Lato Medium"/>
          <w:lang w:val="fr-FR"/>
        </w:rPr>
      </w:pPr>
      <w:r w:rsidRPr="00D436D0">
        <w:rPr>
          <w:rFonts w:ascii="Lato Medium" w:hAnsi="Lato Medium"/>
          <w:lang w:val="fr-FR"/>
        </w:rPr>
        <w:t xml:space="preserve">Cliquez sur le lien ci-dessous afin de partager votre point de vue et recevoir une invitation pour prendre part au questionnaire </w:t>
      </w:r>
      <w:r w:rsidRPr="00D436D0">
        <w:rPr>
          <w:rFonts w:ascii="Lato Medium" w:hAnsi="Lato Medium"/>
          <w:i/>
          <w:iCs/>
          <w:lang w:val="fr-FR"/>
        </w:rPr>
        <w:t xml:space="preserve">Global Academic Survey </w:t>
      </w:r>
      <w:r w:rsidRPr="00D436D0">
        <w:rPr>
          <w:rFonts w:ascii="Lato Medium" w:hAnsi="Lato Medium"/>
          <w:lang w:val="fr-FR"/>
        </w:rPr>
        <w:t xml:space="preserve">de </w:t>
      </w:r>
      <w:proofErr w:type="gramStart"/>
      <w:r w:rsidRPr="00D436D0">
        <w:rPr>
          <w:rFonts w:ascii="Lato Medium" w:hAnsi="Lato Medium"/>
          <w:lang w:val="fr-FR"/>
        </w:rPr>
        <w:t>QS .</w:t>
      </w:r>
      <w:proofErr w:type="gramEnd"/>
    </w:p>
    <w:p w14:paraId="6CF643FA" w14:textId="5EBBD535" w:rsidR="00431A37" w:rsidRPr="0062503F" w:rsidRDefault="0062503F" w:rsidP="00431A37">
      <w:pPr>
        <w:jc w:val="both"/>
        <w:rPr>
          <w:rStyle w:val="Hyperlink"/>
          <w:rFonts w:ascii="Lato Medium" w:hAnsi="Lato Medium"/>
          <w:lang w:val="fr-FR"/>
        </w:rPr>
      </w:pPr>
      <w:r>
        <w:rPr>
          <w:rFonts w:ascii="Lato Medium" w:hAnsi="Lato Medium"/>
          <w:lang w:val="fr-FR"/>
        </w:rPr>
        <w:fldChar w:fldCharType="begin"/>
      </w:r>
      <w:r w:rsidR="007F513A">
        <w:rPr>
          <w:rFonts w:ascii="Lato Medium" w:hAnsi="Lato Medium"/>
          <w:lang w:val="fr-FR"/>
        </w:rPr>
        <w:instrText>HYPERLINK "https://qsnetwork.az1.qualtrics.com/jfe/form/SV_6mpygvHIvyTdSl0"</w:instrText>
      </w:r>
      <w:r w:rsidR="007F513A">
        <w:rPr>
          <w:rFonts w:ascii="Lato Medium" w:hAnsi="Lato Medium"/>
          <w:lang w:val="fr-FR"/>
        </w:rPr>
      </w:r>
      <w:r>
        <w:rPr>
          <w:rFonts w:ascii="Lato Medium" w:hAnsi="Lato Medium"/>
          <w:lang w:val="fr-FR"/>
        </w:rPr>
        <w:fldChar w:fldCharType="separate"/>
      </w:r>
      <w:proofErr w:type="spellStart"/>
      <w:r w:rsidR="00431A37" w:rsidRPr="0062503F">
        <w:rPr>
          <w:rStyle w:val="Hyperlink"/>
          <w:rFonts w:ascii="Lato Medium" w:hAnsi="Lato Medium"/>
          <w:lang w:val="fr-FR"/>
        </w:rPr>
        <w:t>Inscrivez vous</w:t>
      </w:r>
      <w:proofErr w:type="spellEnd"/>
      <w:r w:rsidR="00431A37" w:rsidRPr="0062503F">
        <w:rPr>
          <w:rStyle w:val="Hyperlink"/>
          <w:rFonts w:ascii="Lato Medium" w:hAnsi="Lato Medium"/>
          <w:lang w:val="fr-FR"/>
        </w:rPr>
        <w:t xml:space="preserve"> ici</w:t>
      </w:r>
    </w:p>
    <w:p w14:paraId="3E9AD225" w14:textId="33881FB9" w:rsidR="00431A37" w:rsidRPr="00D436D0" w:rsidRDefault="0062503F" w:rsidP="00431A37">
      <w:pPr>
        <w:jc w:val="both"/>
        <w:rPr>
          <w:rFonts w:ascii="Lato" w:hAnsi="Lato"/>
          <w:lang w:val="fr-FR"/>
        </w:rPr>
      </w:pPr>
      <w:r>
        <w:rPr>
          <w:rFonts w:ascii="Lato Medium" w:hAnsi="Lato Medium"/>
          <w:lang w:val="fr-FR"/>
        </w:rPr>
        <w:fldChar w:fldCharType="end"/>
      </w:r>
      <w:r w:rsidR="00431A37" w:rsidRPr="00D436D0">
        <w:rPr>
          <w:rFonts w:ascii="Lato" w:hAnsi="Lato"/>
          <w:lang w:val="fr-FR"/>
        </w:rPr>
        <w:t xml:space="preserve">Une fois </w:t>
      </w:r>
      <w:r w:rsidR="00EC447B" w:rsidRPr="00D436D0">
        <w:rPr>
          <w:rFonts w:ascii="Lato" w:hAnsi="Lato"/>
          <w:lang w:val="fr-FR"/>
        </w:rPr>
        <w:t>inscrit</w:t>
      </w:r>
      <w:r w:rsidR="00EC447B">
        <w:rPr>
          <w:rFonts w:ascii="Lato" w:hAnsi="Lato"/>
          <w:lang w:val="fr-FR"/>
        </w:rPr>
        <w:t>e</w:t>
      </w:r>
      <w:r w:rsidR="00431A37" w:rsidRPr="00D436D0">
        <w:rPr>
          <w:rFonts w:ascii="Lato" w:hAnsi="Lato"/>
          <w:lang w:val="fr-FR"/>
        </w:rPr>
        <w:t xml:space="preserve">, vous serez prochainement contacté par l’un de nos collègues avec une invitation pour participer à </w:t>
      </w:r>
      <w:r w:rsidR="00F105CA">
        <w:rPr>
          <w:rFonts w:ascii="Lato" w:hAnsi="Lato"/>
          <w:lang w:val="fr-FR"/>
        </w:rPr>
        <w:t>l’enquête</w:t>
      </w:r>
      <w:r w:rsidR="00431A37" w:rsidRPr="00D436D0">
        <w:rPr>
          <w:rFonts w:ascii="Lato" w:hAnsi="Lato"/>
          <w:lang w:val="fr-FR"/>
        </w:rPr>
        <w:t xml:space="preserve"> annuelle académique, QS Global Academic Survey, </w:t>
      </w:r>
      <w:r w:rsidR="00F105CA">
        <w:rPr>
          <w:rFonts w:ascii="Lato" w:hAnsi="Lato"/>
          <w:lang w:val="fr-FR"/>
        </w:rPr>
        <w:t>suivie de</w:t>
      </w:r>
      <w:r w:rsidR="00431A37" w:rsidRPr="00D436D0">
        <w:rPr>
          <w:rFonts w:ascii="Lato" w:hAnsi="Lato"/>
          <w:lang w:val="fr-FR"/>
        </w:rPr>
        <w:t xml:space="preserve"> des rappels</w:t>
      </w:r>
      <w:r w:rsidR="00F105CA">
        <w:rPr>
          <w:rFonts w:ascii="Lato" w:hAnsi="Lato"/>
          <w:lang w:val="fr-FR"/>
        </w:rPr>
        <w:t xml:space="preserve"> </w:t>
      </w:r>
      <w:r w:rsidR="00431A37" w:rsidRPr="00D436D0">
        <w:rPr>
          <w:rFonts w:ascii="Lato" w:hAnsi="Lato"/>
          <w:lang w:val="fr-FR"/>
        </w:rPr>
        <w:t xml:space="preserve">(maximum 3). Le mail sera envoyé depuis </w:t>
      </w:r>
      <w:hyperlink r:id="rId6" w:history="1">
        <w:r w:rsidR="00431A37" w:rsidRPr="00D436D0">
          <w:rPr>
            <w:lang w:val="fr-FR"/>
          </w:rPr>
          <w:t>rankings@qs.com</w:t>
        </w:r>
      </w:hyperlink>
      <w:r w:rsidR="00F105CA">
        <w:rPr>
          <w:lang w:val="fr-FR"/>
        </w:rPr>
        <w:t>;</w:t>
      </w:r>
      <w:r w:rsidR="00431A37" w:rsidRPr="00D436D0">
        <w:rPr>
          <w:lang w:val="fr-FR"/>
        </w:rPr>
        <w:t xml:space="preserve"> </w:t>
      </w:r>
      <w:r w:rsidR="00431A37" w:rsidRPr="00D436D0">
        <w:rPr>
          <w:rFonts w:ascii="Lato" w:hAnsi="Lato"/>
          <w:lang w:val="fr-FR"/>
        </w:rPr>
        <w:t>merci d’ajouter cette adresse aux mails légitimes, regardez également dans vos spams.</w:t>
      </w:r>
    </w:p>
    <w:p w14:paraId="10236628" w14:textId="53DEBD0A" w:rsidR="00431A37" w:rsidRPr="00D436D0" w:rsidRDefault="00431A37" w:rsidP="00431A37">
      <w:pPr>
        <w:jc w:val="both"/>
        <w:rPr>
          <w:rFonts w:ascii="Lato" w:hAnsi="Lato"/>
          <w:lang w:val="fr-FR"/>
        </w:rPr>
      </w:pPr>
      <w:r w:rsidRPr="00D436D0">
        <w:rPr>
          <w:rFonts w:ascii="Lato" w:hAnsi="Lato"/>
          <w:lang w:val="fr-FR"/>
        </w:rPr>
        <w:t xml:space="preserve">QS ne vous contactera pas </w:t>
      </w:r>
      <w:r w:rsidR="00F105CA" w:rsidRPr="00D436D0">
        <w:rPr>
          <w:rFonts w:ascii="Lato" w:hAnsi="Lato"/>
          <w:lang w:val="fr-FR"/>
        </w:rPr>
        <w:t xml:space="preserve">sans avoir au préalable votre consentement </w:t>
      </w:r>
      <w:r w:rsidRPr="00D436D0">
        <w:rPr>
          <w:rFonts w:ascii="Lato" w:hAnsi="Lato"/>
          <w:lang w:val="fr-FR"/>
        </w:rPr>
        <w:t xml:space="preserve">pour quelque autre raison ou </w:t>
      </w:r>
      <w:r w:rsidR="00F105CA">
        <w:rPr>
          <w:rFonts w:ascii="Lato" w:hAnsi="Lato"/>
          <w:lang w:val="fr-FR"/>
        </w:rPr>
        <w:t xml:space="preserve">pour </w:t>
      </w:r>
      <w:r w:rsidRPr="00D436D0">
        <w:rPr>
          <w:rFonts w:ascii="Lato" w:hAnsi="Lato"/>
          <w:lang w:val="fr-FR"/>
        </w:rPr>
        <w:t xml:space="preserve">plus de deux éditions de </w:t>
      </w:r>
      <w:r w:rsidR="00F105CA">
        <w:rPr>
          <w:rFonts w:ascii="Lato" w:hAnsi="Lato"/>
          <w:lang w:val="fr-FR"/>
        </w:rPr>
        <w:t>l’enquête</w:t>
      </w:r>
      <w:r w:rsidRPr="00D436D0">
        <w:rPr>
          <w:rFonts w:ascii="Lato" w:hAnsi="Lato"/>
          <w:lang w:val="fr-FR"/>
        </w:rPr>
        <w:t xml:space="preserve"> annuelle. Vos réponses seront ajoutées à celles d’autres du monde entier et formeront ainsi les indicateurs pour la réputation utilisés dans les QS World </w:t>
      </w:r>
      <w:proofErr w:type="spellStart"/>
      <w:r w:rsidRPr="00D436D0">
        <w:rPr>
          <w:rFonts w:ascii="Lato" w:hAnsi="Lato"/>
          <w:lang w:val="fr-FR"/>
        </w:rPr>
        <w:t>University</w:t>
      </w:r>
      <w:proofErr w:type="spellEnd"/>
      <w:r w:rsidRPr="00D436D0">
        <w:rPr>
          <w:rFonts w:ascii="Lato" w:hAnsi="Lato"/>
          <w:lang w:val="fr-FR"/>
        </w:rPr>
        <w:t xml:space="preserve"> Rankings au niveau global, régional, sujet ainsi qu’à celui des programmes.</w:t>
      </w:r>
    </w:p>
    <w:p w14:paraId="3912BFB5" w14:textId="2BBD8337" w:rsidR="00431A37" w:rsidRPr="00D436D0" w:rsidRDefault="00F105CA" w:rsidP="00431A37">
      <w:pPr>
        <w:jc w:val="both"/>
        <w:rPr>
          <w:rFonts w:ascii="Lato" w:hAnsi="Lato"/>
          <w:lang w:val="fr-FR"/>
        </w:rPr>
      </w:pPr>
      <w:r>
        <w:rPr>
          <w:rFonts w:ascii="Lato" w:hAnsi="Lato"/>
          <w:lang w:val="fr-FR"/>
        </w:rPr>
        <w:t>Sincères s</w:t>
      </w:r>
      <w:r w:rsidR="00431A37" w:rsidRPr="00D436D0">
        <w:rPr>
          <w:rFonts w:ascii="Lato" w:hAnsi="Lato"/>
          <w:lang w:val="fr-FR"/>
        </w:rPr>
        <w:t xml:space="preserve">alutations </w:t>
      </w:r>
    </w:p>
    <w:p w14:paraId="446ED5DF" w14:textId="205FA049" w:rsidR="00440E40" w:rsidRPr="0017223D" w:rsidRDefault="00F105CA">
      <w:pPr>
        <w:rPr>
          <w:rFonts w:ascii="Lato Medium" w:hAnsi="Lato Medium"/>
          <w:lang w:val="fr-FR"/>
        </w:rPr>
      </w:pPr>
      <w:r>
        <w:rPr>
          <w:rFonts w:ascii="Lato Medium" w:hAnsi="Lato Medium"/>
          <w:lang w:val="fr-FR"/>
        </w:rPr>
        <w:t>[</w:t>
      </w:r>
      <w:r w:rsidR="00431A37" w:rsidRPr="00D436D0">
        <w:rPr>
          <w:rFonts w:ascii="Lato Medium" w:hAnsi="Lato Medium"/>
          <w:lang w:val="fr-FR"/>
        </w:rPr>
        <w:t xml:space="preserve">Personne de Contact] </w:t>
      </w:r>
      <w:r w:rsidR="00431A37" w:rsidRPr="00D436D0">
        <w:rPr>
          <w:rFonts w:ascii="Lato Medium" w:hAnsi="Lato Medium"/>
          <w:lang w:val="fr-FR"/>
        </w:rPr>
        <w:br/>
        <w:t>[titre]</w:t>
      </w:r>
      <w:r w:rsidR="00431A37" w:rsidRPr="00D436D0">
        <w:rPr>
          <w:rFonts w:ascii="Lato Medium" w:hAnsi="Lato Medium"/>
          <w:lang w:val="fr-FR"/>
        </w:rPr>
        <w:br/>
        <w:t xml:space="preserve">[Signature] </w:t>
      </w:r>
      <w:r w:rsidR="00431A37" w:rsidRPr="00D436D0">
        <w:rPr>
          <w:rFonts w:ascii="Lato Medium" w:hAnsi="Lato Medium"/>
          <w:lang w:val="fr-FR"/>
        </w:rPr>
        <w:br/>
        <w:t xml:space="preserve">[nom de </w:t>
      </w:r>
      <w:proofErr w:type="gramStart"/>
      <w:r w:rsidR="00431A37" w:rsidRPr="00D436D0">
        <w:rPr>
          <w:rFonts w:ascii="Lato Medium" w:hAnsi="Lato Medium"/>
          <w:lang w:val="fr-FR"/>
        </w:rPr>
        <w:t>l’université ]</w:t>
      </w:r>
      <w:proofErr w:type="gramEnd"/>
    </w:p>
    <w:sectPr w:rsidR="00440E40" w:rsidRPr="00172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E469D"/>
    <w:rsid w:val="000F1A39"/>
    <w:rsid w:val="000F444B"/>
    <w:rsid w:val="00107122"/>
    <w:rsid w:val="00113FC5"/>
    <w:rsid w:val="00140DD6"/>
    <w:rsid w:val="0017223D"/>
    <w:rsid w:val="001D052E"/>
    <w:rsid w:val="001D7E6C"/>
    <w:rsid w:val="00290D78"/>
    <w:rsid w:val="002A0836"/>
    <w:rsid w:val="002D0390"/>
    <w:rsid w:val="003A7DFA"/>
    <w:rsid w:val="003E7289"/>
    <w:rsid w:val="00424705"/>
    <w:rsid w:val="00431A37"/>
    <w:rsid w:val="00440E40"/>
    <w:rsid w:val="004567B6"/>
    <w:rsid w:val="00467177"/>
    <w:rsid w:val="004928FF"/>
    <w:rsid w:val="004E3D71"/>
    <w:rsid w:val="00532E94"/>
    <w:rsid w:val="00536982"/>
    <w:rsid w:val="005C2E06"/>
    <w:rsid w:val="006056BE"/>
    <w:rsid w:val="006122BC"/>
    <w:rsid w:val="0062503F"/>
    <w:rsid w:val="0063085A"/>
    <w:rsid w:val="006973C8"/>
    <w:rsid w:val="006B45F0"/>
    <w:rsid w:val="006F5A91"/>
    <w:rsid w:val="007618C5"/>
    <w:rsid w:val="00776D8B"/>
    <w:rsid w:val="007F513A"/>
    <w:rsid w:val="00800EEA"/>
    <w:rsid w:val="00834EF0"/>
    <w:rsid w:val="009278F8"/>
    <w:rsid w:val="00930A62"/>
    <w:rsid w:val="00932460"/>
    <w:rsid w:val="009430C5"/>
    <w:rsid w:val="00964F0E"/>
    <w:rsid w:val="009B14AF"/>
    <w:rsid w:val="00A46BAE"/>
    <w:rsid w:val="00A97453"/>
    <w:rsid w:val="00AA1ECF"/>
    <w:rsid w:val="00AB6540"/>
    <w:rsid w:val="00AF6952"/>
    <w:rsid w:val="00BF35B9"/>
    <w:rsid w:val="00CA03F5"/>
    <w:rsid w:val="00CC5639"/>
    <w:rsid w:val="00D10111"/>
    <w:rsid w:val="00D161A4"/>
    <w:rsid w:val="00D31987"/>
    <w:rsid w:val="00D36749"/>
    <w:rsid w:val="00D436D0"/>
    <w:rsid w:val="00D651A9"/>
    <w:rsid w:val="00E04E8D"/>
    <w:rsid w:val="00EC447B"/>
    <w:rsid w:val="00F01830"/>
    <w:rsid w:val="00F105CA"/>
    <w:rsid w:val="00F82705"/>
    <w:rsid w:val="1E681E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hyperlink" Target="http://support.q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88BF-E0C7-44FE-AF4F-49DE8ABC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Gabriel Maschião da Costa</cp:lastModifiedBy>
  <cp:revision>2</cp:revision>
  <dcterms:created xsi:type="dcterms:W3CDTF">2025-01-09T15:12:00Z</dcterms:created>
  <dcterms:modified xsi:type="dcterms:W3CDTF">2025-01-09T15:12:00Z</dcterms:modified>
</cp:coreProperties>
</file>